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7F0B" w14:textId="0752A87D" w:rsidR="00724350" w:rsidRPr="00C80A71" w:rsidRDefault="00F541B8">
      <w:pPr>
        <w:rPr>
          <w:b/>
          <w:bCs/>
          <w:sz w:val="30"/>
          <w:szCs w:val="30"/>
        </w:rPr>
      </w:pPr>
      <w:r w:rsidRPr="00C80A71">
        <w:rPr>
          <w:b/>
          <w:bCs/>
          <w:sz w:val="30"/>
          <w:szCs w:val="30"/>
        </w:rPr>
        <w:t>31 de octubre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79B7" w14:paraId="19B9A59A" w14:textId="77777777" w:rsidTr="000879B7">
        <w:tc>
          <w:tcPr>
            <w:tcW w:w="9576" w:type="dxa"/>
            <w:shd w:val="clear" w:color="auto" w:fill="70AD47" w:themeFill="accent6"/>
          </w:tcPr>
          <w:p w14:paraId="2B23DBF2" w14:textId="451F72BC" w:rsidR="000879B7" w:rsidRPr="000879B7" w:rsidRDefault="00724350" w:rsidP="00724350">
            <w:pPr>
              <w:jc w:val="center"/>
              <w:rPr>
                <w:color w:val="FFFFFF" w:themeColor="background1"/>
              </w:rPr>
            </w:pPr>
            <w:r w:rsidRPr="00C355E4">
              <w:rPr>
                <w:b/>
                <w:bCs/>
                <w:color w:val="FFFFFF" w:themeColor="background1"/>
                <w:sz w:val="28"/>
                <w:szCs w:val="28"/>
              </w:rPr>
              <w:t>Involucrarse</w:t>
            </w:r>
          </w:p>
        </w:tc>
      </w:tr>
    </w:tbl>
    <w:p w14:paraId="4531C783" w14:textId="2903D8CD" w:rsidR="00C17BB2" w:rsidRDefault="00C17BB2"/>
    <w:p w14:paraId="13A109A4" w14:textId="25850766" w:rsidR="00DD2C14" w:rsidRPr="00DC7A88" w:rsidRDefault="00C61191">
      <w:pPr>
        <w:rPr>
          <w:b/>
          <w:bCs/>
          <w:lang w:val="es-MX"/>
        </w:rPr>
      </w:pPr>
      <w:r w:rsidRPr="00DC7A88">
        <w:rPr>
          <w:b/>
          <w:bCs/>
          <w:lang w:val="es-MX"/>
        </w:rPr>
        <w:t xml:space="preserve">Vota en el norte de tejas </w:t>
      </w:r>
    </w:p>
    <w:p w14:paraId="5E763AF6" w14:textId="544A281E" w:rsidR="009E72F2" w:rsidRPr="006A067F" w:rsidRDefault="009E72F2" w:rsidP="009E72F2">
      <w:pPr>
        <w:rPr>
          <w:color w:val="70AD47" w:themeColor="accent6"/>
          <w:lang w:val="es-MX"/>
        </w:rPr>
      </w:pPr>
      <w:r w:rsidRPr="009E72F2">
        <w:rPr>
          <w:lang w:val="es-MX"/>
        </w:rPr>
        <w:t xml:space="preserve">La votación anticipada está en marcha, encuentre toda la información que necesita saber en 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"https://vote.unt.edu" </w:instrText>
      </w:r>
      <w:r w:rsidR="00435853">
        <w:fldChar w:fldCharType="separate"/>
      </w:r>
      <w:r w:rsidR="006A067F" w:rsidRPr="006A067F">
        <w:rPr>
          <w:rStyle w:val="Hyperlink"/>
          <w:color w:val="70AD47" w:themeColor="accent6"/>
          <w:lang w:val="es-MX"/>
        </w:rPr>
        <w:t>https://vote.unt.edu</w:t>
      </w:r>
      <w:r w:rsidR="00435853">
        <w:rPr>
          <w:rStyle w:val="Hyperlink"/>
          <w:color w:val="70AD47" w:themeColor="accent6"/>
          <w:lang w:val="es-MX"/>
        </w:rPr>
        <w:fldChar w:fldCharType="end"/>
      </w:r>
      <w:r w:rsidRPr="006A067F">
        <w:rPr>
          <w:color w:val="70AD47" w:themeColor="accent6"/>
          <w:lang w:val="es-MX"/>
        </w:rPr>
        <w:t>.</w:t>
      </w:r>
      <w:r w:rsidR="006A067F" w:rsidRPr="006A067F">
        <w:rPr>
          <w:color w:val="70AD47" w:themeColor="accent6"/>
          <w:lang w:val="es-MX"/>
        </w:rPr>
        <w:t xml:space="preserve"> </w:t>
      </w:r>
    </w:p>
    <w:p w14:paraId="78C0E97F" w14:textId="77777777" w:rsidR="009E72F2" w:rsidRPr="009E72F2" w:rsidRDefault="009E72F2" w:rsidP="009E72F2">
      <w:pPr>
        <w:rPr>
          <w:lang w:val="es-MX"/>
        </w:rPr>
      </w:pPr>
      <w:r w:rsidRPr="009E72F2">
        <w:rPr>
          <w:lang w:val="es-MX"/>
        </w:rPr>
        <w:t>Días y horas de votación anticipada por comparecencia personal:</w:t>
      </w:r>
    </w:p>
    <w:p w14:paraId="49D5EF70" w14:textId="714C6671" w:rsidR="009E72F2" w:rsidRPr="009E72F2" w:rsidRDefault="00AD0472" w:rsidP="009E72F2">
      <w:pPr>
        <w:rPr>
          <w:lang w:val="es-MX"/>
        </w:rPr>
      </w:pPr>
      <w:r>
        <w:rPr>
          <w:lang w:val="es-MX"/>
        </w:rPr>
        <w:t>31 de o</w:t>
      </w:r>
      <w:r w:rsidR="009E72F2" w:rsidRPr="009E72F2">
        <w:rPr>
          <w:lang w:val="es-MX"/>
        </w:rPr>
        <w:t>ctubre</w:t>
      </w:r>
      <w:r>
        <w:rPr>
          <w:lang w:val="es-MX"/>
        </w:rPr>
        <w:t xml:space="preserve"> – 4 de </w:t>
      </w:r>
      <w:proofErr w:type="gramStart"/>
      <w:r w:rsidR="009E72F2" w:rsidRPr="009E72F2">
        <w:rPr>
          <w:lang w:val="es-MX"/>
        </w:rPr>
        <w:t>nov</w:t>
      </w:r>
      <w:r>
        <w:rPr>
          <w:lang w:val="es-MX"/>
        </w:rPr>
        <w:t>iembre</w:t>
      </w:r>
      <w:r w:rsidR="0021348B">
        <w:rPr>
          <w:lang w:val="es-MX"/>
        </w:rPr>
        <w:t xml:space="preserve">, </w:t>
      </w:r>
      <w:r w:rsidR="009E72F2" w:rsidRPr="009E72F2">
        <w:rPr>
          <w:lang w:val="es-MX"/>
        </w:rPr>
        <w:t xml:space="preserve"> de</w:t>
      </w:r>
      <w:proofErr w:type="gramEnd"/>
      <w:r w:rsidR="009E72F2" w:rsidRPr="009E72F2">
        <w:rPr>
          <w:lang w:val="es-MX"/>
        </w:rPr>
        <w:t xml:space="preserve"> lunes a viernes, de 7:00 a. m. a 7:00 p. m.</w:t>
      </w:r>
    </w:p>
    <w:p w14:paraId="6E8BDE92" w14:textId="07AF2132" w:rsidR="00C61191" w:rsidRDefault="009E72F2" w:rsidP="009E72F2">
      <w:pPr>
        <w:rPr>
          <w:lang w:val="es-MX"/>
        </w:rPr>
      </w:pPr>
      <w:r w:rsidRPr="009E72F2">
        <w:rPr>
          <w:lang w:val="es-MX"/>
        </w:rPr>
        <w:t>Votación en el campus disponible en el Gateway Center, Room 52.</w:t>
      </w:r>
    </w:p>
    <w:p w14:paraId="649920DA" w14:textId="618E330B" w:rsidR="009E72F2" w:rsidRDefault="009E72F2" w:rsidP="009E72F2">
      <w:pPr>
        <w:rPr>
          <w:lang w:val="es-MX"/>
        </w:rPr>
      </w:pPr>
    </w:p>
    <w:p w14:paraId="274923C2" w14:textId="50C77B71" w:rsidR="009E72F2" w:rsidRDefault="006368F6" w:rsidP="009E72F2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Expo de salud y bienestar </w:t>
      </w:r>
    </w:p>
    <w:p w14:paraId="0FD772CC" w14:textId="1F99FCD9" w:rsidR="006368F6" w:rsidRDefault="00EC248C" w:rsidP="009E72F2">
      <w:pPr>
        <w:rPr>
          <w:lang w:val="es-MX"/>
        </w:rPr>
      </w:pPr>
      <w:r w:rsidRPr="00EC248C">
        <w:rPr>
          <w:lang w:val="es-MX"/>
        </w:rPr>
        <w:t xml:space="preserve">El Centro de Salud y Bienestar Estudiantil está patrocinando la Exposición Anual de Salud y Bienestar con </w:t>
      </w:r>
      <w:r w:rsidR="008B7BB1">
        <w:rPr>
          <w:lang w:val="es-MX"/>
        </w:rPr>
        <w:t>muchas</w:t>
      </w:r>
      <w:r w:rsidRPr="00EC248C">
        <w:rPr>
          <w:lang w:val="es-MX"/>
        </w:rPr>
        <w:t xml:space="preserve"> cosas increíbles en el campus el martes 8 de noviembre de 11:00 am a 1:00 pm en Union South Lawn. Los estudiantes pueden unirse a nosotros para obtener </w:t>
      </w:r>
      <w:proofErr w:type="gramStart"/>
      <w:r w:rsidRPr="00EC248C">
        <w:rPr>
          <w:lang w:val="es-MX"/>
        </w:rPr>
        <w:t>comida,  rifas</w:t>
      </w:r>
      <w:proofErr w:type="gramEnd"/>
      <w:r w:rsidRPr="00EC248C">
        <w:rPr>
          <w:lang w:val="es-MX"/>
        </w:rPr>
        <w:t xml:space="preserve">, actividades divertidas, masajes en sillas, </w:t>
      </w:r>
      <w:r w:rsidRPr="000F40DF">
        <w:rPr>
          <w:lang w:val="es-MX"/>
        </w:rPr>
        <w:t xml:space="preserve">pruebas de </w:t>
      </w:r>
      <w:r w:rsidR="000F40DF" w:rsidRPr="000F40DF">
        <w:rPr>
          <w:lang w:val="es-MX"/>
        </w:rPr>
        <w:t>STI</w:t>
      </w:r>
      <w:r w:rsidRPr="000F40DF">
        <w:rPr>
          <w:lang w:val="es-MX"/>
        </w:rPr>
        <w:t>/</w:t>
      </w:r>
      <w:r w:rsidR="000F40DF">
        <w:rPr>
          <w:lang w:val="es-MX"/>
        </w:rPr>
        <w:t>STD</w:t>
      </w:r>
      <w:r w:rsidRPr="00EC248C">
        <w:rPr>
          <w:lang w:val="es-MX"/>
        </w:rPr>
        <w:t xml:space="preserve">, exámenes de salud y vacunas contra la gripe GRATIS. Se invita a la facultad y al personal a visitar a los </w:t>
      </w:r>
      <w:r w:rsidR="000F40DF">
        <w:rPr>
          <w:lang w:val="es-MX"/>
        </w:rPr>
        <w:t>vendedores</w:t>
      </w:r>
      <w:r w:rsidRPr="00EC248C">
        <w:rPr>
          <w:lang w:val="es-MX"/>
        </w:rPr>
        <w:t xml:space="preserve">, asistir a clases sin cita previa y recibir vacunas contra la gripe (debe traer una tarjeta de seguro). Adjunto algunos anuncios y el sitio web del evento es: </w:t>
      </w:r>
      <w:hyperlink r:id="rId5" w:history="1">
        <w:r w:rsidRPr="00415250">
          <w:rPr>
            <w:rStyle w:val="Hyperlink"/>
            <w:color w:val="70AD47" w:themeColor="accent6"/>
            <w:lang w:val="es-MX"/>
          </w:rPr>
          <w:t>2022 Health and Wellness Expo | División de Asuntos Estudiantiles (unt.edu).</w:t>
        </w:r>
      </w:hyperlink>
      <w:r w:rsidRPr="00EC248C">
        <w:rPr>
          <w:lang w:val="es-MX"/>
        </w:rPr>
        <w:t xml:space="preserve"> Por favor, hágamelo saber si necesita cualquier información adicional. ¡Gracias por tu ayuda!</w:t>
      </w:r>
    </w:p>
    <w:p w14:paraId="4ACB4D8E" w14:textId="746B15C7" w:rsidR="00EC248C" w:rsidRDefault="00EC248C" w:rsidP="009E72F2">
      <w:pPr>
        <w:rPr>
          <w:lang w:val="es-MX"/>
        </w:rPr>
      </w:pPr>
    </w:p>
    <w:p w14:paraId="4B2F614A" w14:textId="1252778E" w:rsidR="00EC248C" w:rsidRDefault="00916642" w:rsidP="009E72F2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Homecoming de UNT </w:t>
      </w:r>
    </w:p>
    <w:p w14:paraId="00C14C65" w14:textId="2706962B" w:rsidR="00916642" w:rsidRDefault="00980CCE" w:rsidP="009E72F2">
      <w:pPr>
        <w:rPr>
          <w:lang w:val="es-MX"/>
        </w:rPr>
      </w:pPr>
      <w:r w:rsidRPr="00980CCE">
        <w:rPr>
          <w:lang w:val="es-MX"/>
        </w:rPr>
        <w:t>¡</w:t>
      </w:r>
      <w:r w:rsidR="00D87A94">
        <w:rPr>
          <w:lang w:val="es-MX"/>
        </w:rPr>
        <w:t>Homecoming</w:t>
      </w:r>
      <w:r w:rsidRPr="00980CCE">
        <w:rPr>
          <w:lang w:val="es-MX"/>
        </w:rPr>
        <w:t xml:space="preserve">está sobre nosotros! Descubra todo lo que necesita saber en el sitio web </w:t>
      </w:r>
      <w:r w:rsidRPr="00BD3CA4">
        <w:rPr>
          <w:color w:val="70AD47" w:themeColor="accent6"/>
          <w:lang w:val="es-MX"/>
        </w:rPr>
        <w:t xml:space="preserve">de 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</w:instrText>
      </w:r>
      <w:r w:rsidR="00435853" w:rsidRPr="00435853">
        <w:rPr>
          <w:lang w:val="es-419"/>
        </w:rPr>
        <w:instrText xml:space="preserve">//studentaffairs.unt.edu/homecoming" </w:instrText>
      </w:r>
      <w:r w:rsidR="00435853">
        <w:fldChar w:fldCharType="separate"/>
      </w:r>
      <w:r w:rsidRPr="00BD3CA4">
        <w:rPr>
          <w:rStyle w:val="Hyperlink"/>
          <w:color w:val="70AD47" w:themeColor="accent6"/>
          <w:lang w:val="es-MX"/>
        </w:rPr>
        <w:t>UNT Homecoming</w:t>
      </w:r>
      <w:r w:rsidR="00435853">
        <w:rPr>
          <w:rStyle w:val="Hyperlink"/>
          <w:color w:val="70AD47" w:themeColor="accent6"/>
          <w:lang w:val="es-MX"/>
        </w:rPr>
        <w:fldChar w:fldCharType="end"/>
      </w:r>
      <w:r w:rsidRPr="00980CCE">
        <w:rPr>
          <w:lang w:val="es-MX"/>
        </w:rPr>
        <w:t>. ¡Nos vemos allí para animar a Mean Green y unirnos a las festividades!</w:t>
      </w:r>
    </w:p>
    <w:p w14:paraId="370F99F5" w14:textId="77777777" w:rsidR="00DC5C9E" w:rsidRPr="0092786D" w:rsidRDefault="00DC5C9E" w:rsidP="00DC5C9E">
      <w:pPr>
        <w:rPr>
          <w:b/>
          <w:bCs/>
          <w:sz w:val="24"/>
          <w:szCs w:val="24"/>
          <w:lang w:val="es-MX"/>
        </w:rPr>
      </w:pPr>
      <w:bookmarkStart w:id="0" w:name="_Hlk1181972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5C9E" w14:paraId="39E8AD80" w14:textId="77777777" w:rsidTr="00B34C40">
        <w:tc>
          <w:tcPr>
            <w:tcW w:w="9576" w:type="dxa"/>
            <w:shd w:val="clear" w:color="auto" w:fill="70AD47" w:themeFill="accent6"/>
          </w:tcPr>
          <w:p w14:paraId="6C920C24" w14:textId="77777777" w:rsidR="00DC5C9E" w:rsidRPr="00DD0F51" w:rsidRDefault="00DC5C9E" w:rsidP="00B34C4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Anuncios</w:t>
            </w:r>
          </w:p>
        </w:tc>
      </w:tr>
    </w:tbl>
    <w:p w14:paraId="2E54DB0C" w14:textId="77777777" w:rsidR="00DC5C9E" w:rsidRDefault="00DC5C9E" w:rsidP="00DC5C9E">
      <w:pPr>
        <w:rPr>
          <w:b/>
          <w:bCs/>
          <w:sz w:val="24"/>
          <w:szCs w:val="24"/>
        </w:rPr>
      </w:pPr>
    </w:p>
    <w:bookmarkEnd w:id="0"/>
    <w:p w14:paraId="043B259F" w14:textId="77777777" w:rsidR="00002C97" w:rsidRPr="00BD3CA4" w:rsidRDefault="00002C97" w:rsidP="00002C97">
      <w:pPr>
        <w:rPr>
          <w:b/>
          <w:bCs/>
          <w:lang w:val="es-MX"/>
        </w:rPr>
      </w:pPr>
      <w:r w:rsidRPr="00BD3CA4">
        <w:rPr>
          <w:b/>
          <w:bCs/>
          <w:lang w:val="es-MX"/>
        </w:rPr>
        <w:t>¡Muéstranos tus Calabazas!</w:t>
      </w:r>
    </w:p>
    <w:p w14:paraId="554EB2D0" w14:textId="7BA1A845" w:rsidR="00980CCE" w:rsidRDefault="00002C97" w:rsidP="00002C97">
      <w:pPr>
        <w:rPr>
          <w:lang w:val="es-MX"/>
        </w:rPr>
      </w:pPr>
      <w:r w:rsidRPr="00002C97">
        <w:rPr>
          <w:lang w:val="es-MX"/>
        </w:rPr>
        <w:t>Nos encantó ver todas sus decoraciones de calabaza este octubre, aquí están algunas de nuestras favoritas de UNT Mechanical Engineering. Esperamos que todos tengan un Halloween seguro y feliz. ¡Estén atentos para compartir nuestras recetas favoritas de Acción de Gracias el próximo mes!</w:t>
      </w:r>
    </w:p>
    <w:p w14:paraId="03C14725" w14:textId="389B7F33" w:rsidR="00002C97" w:rsidRDefault="00002C97" w:rsidP="00002C97">
      <w:pPr>
        <w:rPr>
          <w:lang w:val="es-MX"/>
        </w:rPr>
      </w:pPr>
    </w:p>
    <w:p w14:paraId="406B9381" w14:textId="77777777" w:rsidR="00901100" w:rsidRDefault="00901100" w:rsidP="00002C97">
      <w:pPr>
        <w:rPr>
          <w:lang w:val="es-MX"/>
        </w:rPr>
      </w:pPr>
    </w:p>
    <w:p w14:paraId="3D78C880" w14:textId="77777777" w:rsidR="00901100" w:rsidRPr="0092786D" w:rsidRDefault="00901100" w:rsidP="00901100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100" w14:paraId="5D30795F" w14:textId="77777777" w:rsidTr="00B34C40">
        <w:tc>
          <w:tcPr>
            <w:tcW w:w="9576" w:type="dxa"/>
            <w:shd w:val="clear" w:color="auto" w:fill="70AD47" w:themeFill="accent6"/>
          </w:tcPr>
          <w:p w14:paraId="5DB0A82C" w14:textId="77777777" w:rsidR="00901100" w:rsidRPr="004263B8" w:rsidRDefault="00901100" w:rsidP="00B34C4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E</w:t>
            </w:r>
            <w:r w:rsidRPr="004263B8">
              <w:rPr>
                <w:b/>
                <w:bCs/>
                <w:color w:val="FFFFFF" w:themeColor="background1"/>
              </w:rPr>
              <w:t>ntrenamiento</w:t>
            </w:r>
            <w:r>
              <w:rPr>
                <w:b/>
                <w:bCs/>
                <w:color w:val="FFFFFF" w:themeColor="background1"/>
              </w:rPr>
              <w:t xml:space="preserve"> y desarrollo</w:t>
            </w:r>
          </w:p>
        </w:tc>
      </w:tr>
    </w:tbl>
    <w:p w14:paraId="0FE050A3" w14:textId="77777777" w:rsidR="00B828B0" w:rsidRPr="00B828B0" w:rsidRDefault="00B828B0" w:rsidP="00B828B0">
      <w:pPr>
        <w:rPr>
          <w:b/>
          <w:bCs/>
          <w:sz w:val="24"/>
          <w:szCs w:val="24"/>
          <w:lang w:val="es-MX"/>
        </w:rPr>
      </w:pPr>
      <w:r w:rsidRPr="00B828B0">
        <w:rPr>
          <w:b/>
          <w:bCs/>
          <w:sz w:val="24"/>
          <w:szCs w:val="24"/>
          <w:lang w:val="es-MX"/>
        </w:rPr>
        <w:t>Taller de Primeros Auxilios en Salud Mental</w:t>
      </w:r>
    </w:p>
    <w:p w14:paraId="3F4788CE" w14:textId="0FBF05CA" w:rsidR="00B828B0" w:rsidRPr="00FF7805" w:rsidRDefault="00B828B0" w:rsidP="00B828B0">
      <w:pPr>
        <w:rPr>
          <w:sz w:val="20"/>
          <w:szCs w:val="20"/>
          <w:lang w:val="es-MX"/>
        </w:rPr>
      </w:pPr>
      <w:r w:rsidRPr="00FF7805">
        <w:rPr>
          <w:sz w:val="20"/>
          <w:szCs w:val="20"/>
          <w:lang w:val="es-MX"/>
        </w:rPr>
        <w:t>Las sesiones en línea son el 11 de noviembre (fecha límite para registrarse: 21 de octubre) y el 13 de enero (fecha límite para registrarse: 23 de diciembre).</w:t>
      </w:r>
    </w:p>
    <w:p w14:paraId="6E7CF7EC" w14:textId="079296C0" w:rsidR="00B828B0" w:rsidRPr="00E57002" w:rsidRDefault="00B828B0" w:rsidP="00B828B0">
      <w:pPr>
        <w:rPr>
          <w:sz w:val="24"/>
          <w:szCs w:val="24"/>
          <w:lang w:val="es-MX"/>
        </w:rPr>
      </w:pPr>
      <w:r w:rsidRPr="00E57002">
        <w:rPr>
          <w:sz w:val="24"/>
          <w:szCs w:val="24"/>
          <w:lang w:val="es-MX"/>
        </w:rPr>
        <w:t xml:space="preserve">Regístrese en 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"https://unt.bridgeapp.com" </w:instrText>
      </w:r>
      <w:r w:rsidR="00435853">
        <w:fldChar w:fldCharType="separate"/>
      </w:r>
      <w:r w:rsidR="00FF7805" w:rsidRPr="00FF7805">
        <w:rPr>
          <w:rStyle w:val="Hyperlink"/>
          <w:color w:val="70AD47" w:themeColor="accent6"/>
          <w:sz w:val="24"/>
          <w:szCs w:val="24"/>
          <w:lang w:val="es-MX"/>
        </w:rPr>
        <w:t>https://unt.bridgeapp.com</w:t>
      </w:r>
      <w:r w:rsidR="00435853">
        <w:rPr>
          <w:rStyle w:val="Hyperlink"/>
          <w:color w:val="70AD47" w:themeColor="accent6"/>
          <w:sz w:val="24"/>
          <w:szCs w:val="24"/>
          <w:lang w:val="es-MX"/>
        </w:rPr>
        <w:fldChar w:fldCharType="end"/>
      </w:r>
      <w:r w:rsidR="00FF7805">
        <w:rPr>
          <w:sz w:val="24"/>
          <w:szCs w:val="24"/>
          <w:lang w:val="es-MX"/>
        </w:rPr>
        <w:t xml:space="preserve"> </w:t>
      </w:r>
    </w:p>
    <w:p w14:paraId="27AD261A" w14:textId="5761474B" w:rsidR="00901100" w:rsidRPr="00435853" w:rsidRDefault="00B828B0" w:rsidP="00B828B0">
      <w:pPr>
        <w:rPr>
          <w:b/>
          <w:bCs/>
          <w:sz w:val="24"/>
          <w:szCs w:val="24"/>
          <w:lang w:val="es-419"/>
        </w:rPr>
      </w:pPr>
      <w:r w:rsidRPr="00E57002">
        <w:rPr>
          <w:sz w:val="24"/>
          <w:szCs w:val="24"/>
          <w:lang w:val="es-MX"/>
        </w:rPr>
        <w:t xml:space="preserve">UNT está proporcionando un taller de primeros auxilios de salud mental para ayudar a la facultad y al personal a aprender a identificar a aquellos que desarrollan problemas de salud mental o experimentan una crisis. El objetivo es aprender sobre los recursos y encontrar formas de ayudar a otros en el campus. Aprenda a identificar, comprender y responder a los signos de adicciones y enfermedades mentales. </w:t>
      </w:r>
      <w:r w:rsidRPr="00435853">
        <w:rPr>
          <w:sz w:val="24"/>
          <w:szCs w:val="24"/>
          <w:lang w:val="es-419"/>
        </w:rPr>
        <w:t>Los temas incluyen: ansiedad, depresión, psicosis y adicciones</w:t>
      </w:r>
      <w:r w:rsidRPr="00435853">
        <w:rPr>
          <w:b/>
          <w:bCs/>
          <w:sz w:val="24"/>
          <w:szCs w:val="24"/>
          <w:lang w:val="es-419"/>
        </w:rPr>
        <w:t>.</w:t>
      </w:r>
    </w:p>
    <w:p w14:paraId="2A5440A6" w14:textId="77777777" w:rsidR="001E4F99" w:rsidRPr="001E4F99" w:rsidRDefault="001E4F99" w:rsidP="001E4F99">
      <w:pPr>
        <w:rPr>
          <w:b/>
          <w:bCs/>
          <w:sz w:val="24"/>
          <w:szCs w:val="24"/>
          <w:lang w:val="es-MX"/>
        </w:rPr>
      </w:pPr>
      <w:r w:rsidRPr="001E4F99">
        <w:rPr>
          <w:b/>
          <w:bCs/>
          <w:sz w:val="24"/>
          <w:szCs w:val="24"/>
          <w:lang w:val="es-MX"/>
        </w:rPr>
        <w:t>Taller Comunidad de Respeto</w:t>
      </w:r>
    </w:p>
    <w:p w14:paraId="7D40F113" w14:textId="77777777" w:rsidR="001E4F99" w:rsidRPr="00303693" w:rsidRDefault="001E4F99" w:rsidP="001E4F99">
      <w:pPr>
        <w:rPr>
          <w:b/>
          <w:bCs/>
          <w:sz w:val="20"/>
          <w:szCs w:val="20"/>
          <w:lang w:val="es-MX"/>
        </w:rPr>
      </w:pPr>
      <w:r w:rsidRPr="00303693">
        <w:rPr>
          <w:b/>
          <w:bCs/>
          <w:sz w:val="20"/>
          <w:szCs w:val="20"/>
          <w:lang w:val="es-MX"/>
        </w:rPr>
        <w:t>Fecha: 4 de noviembre de 2022</w:t>
      </w:r>
    </w:p>
    <w:p w14:paraId="3F6D5EC3" w14:textId="77777777" w:rsidR="001E4F99" w:rsidRPr="00303693" w:rsidRDefault="001E4F99" w:rsidP="001E4F99">
      <w:pPr>
        <w:rPr>
          <w:b/>
          <w:bCs/>
          <w:sz w:val="20"/>
          <w:szCs w:val="20"/>
          <w:lang w:val="es-MX"/>
        </w:rPr>
      </w:pPr>
      <w:r w:rsidRPr="00303693">
        <w:rPr>
          <w:b/>
          <w:bCs/>
          <w:sz w:val="20"/>
          <w:szCs w:val="20"/>
          <w:lang w:val="es-MX"/>
        </w:rPr>
        <w:t>Hora: 9:00 AM -11:00 AM</w:t>
      </w:r>
    </w:p>
    <w:p w14:paraId="61D9383A" w14:textId="77777777" w:rsidR="001E4F99" w:rsidRPr="00303693" w:rsidRDefault="001E4F99" w:rsidP="001E4F99">
      <w:pPr>
        <w:rPr>
          <w:b/>
          <w:bCs/>
          <w:sz w:val="20"/>
          <w:szCs w:val="20"/>
          <w:lang w:val="es-MX"/>
        </w:rPr>
      </w:pPr>
      <w:r w:rsidRPr="00303693">
        <w:rPr>
          <w:b/>
          <w:bCs/>
          <w:sz w:val="20"/>
          <w:szCs w:val="20"/>
          <w:lang w:val="es-MX"/>
        </w:rPr>
        <w:t>Ubicación: Marqués 130</w:t>
      </w:r>
    </w:p>
    <w:p w14:paraId="22660826" w14:textId="7000704F" w:rsidR="001E4F99" w:rsidRPr="00303693" w:rsidRDefault="001E4F99" w:rsidP="001E4F99">
      <w:pPr>
        <w:rPr>
          <w:b/>
          <w:bCs/>
          <w:sz w:val="20"/>
          <w:szCs w:val="20"/>
          <w:lang w:val="es-MX"/>
        </w:rPr>
      </w:pPr>
      <w:r w:rsidRPr="00303693">
        <w:rPr>
          <w:b/>
          <w:bCs/>
          <w:sz w:val="20"/>
          <w:szCs w:val="20"/>
          <w:lang w:val="es-MX"/>
        </w:rPr>
        <w:t>Regístrese para el Taller de Respeto</w:t>
      </w:r>
    </w:p>
    <w:p w14:paraId="49F8F0EC" w14:textId="47D925EF" w:rsidR="00E57002" w:rsidRPr="00435853" w:rsidRDefault="001E4F99" w:rsidP="001E4F99">
      <w:pPr>
        <w:rPr>
          <w:sz w:val="24"/>
          <w:szCs w:val="24"/>
          <w:lang w:val="es-419"/>
        </w:rPr>
      </w:pPr>
      <w:r w:rsidRPr="001E4F99">
        <w:rPr>
          <w:sz w:val="24"/>
          <w:szCs w:val="24"/>
          <w:lang w:val="es-MX"/>
        </w:rPr>
        <w:t xml:space="preserve">El taller Comunidad de Respeto se basa en un programa reconocido a nivel nacional y </w:t>
      </w:r>
      <w:r w:rsidRPr="0072413F">
        <w:rPr>
          <w:color w:val="70AD47" w:themeColor="accent6"/>
          <w:sz w:val="24"/>
          <w:szCs w:val="24"/>
          <w:lang w:val="es-MX"/>
        </w:rPr>
        <w:t>tiene</w:t>
      </w:r>
      <w:r w:rsidRPr="001E4F99">
        <w:rPr>
          <w:sz w:val="24"/>
          <w:szCs w:val="24"/>
          <w:lang w:val="es-MX"/>
        </w:rPr>
        <w:t xml:space="preserve"> objetivo</w:t>
      </w:r>
      <w:r w:rsidR="007C5158">
        <w:rPr>
          <w:sz w:val="24"/>
          <w:szCs w:val="24"/>
          <w:lang w:val="es-MX"/>
        </w:rPr>
        <w:t>s</w:t>
      </w:r>
      <w:r w:rsidRPr="001E4F99">
        <w:rPr>
          <w:sz w:val="24"/>
          <w:szCs w:val="24"/>
          <w:lang w:val="es-MX"/>
        </w:rPr>
        <w:t xml:space="preserve"> proporcionar</w:t>
      </w:r>
      <w:r w:rsidR="007C5158">
        <w:rPr>
          <w:sz w:val="24"/>
          <w:szCs w:val="24"/>
          <w:lang w:val="es-MX"/>
        </w:rPr>
        <w:t>es</w:t>
      </w:r>
      <w:r w:rsidR="00237EFE">
        <w:rPr>
          <w:sz w:val="24"/>
          <w:szCs w:val="24"/>
          <w:lang w:val="es-MX"/>
        </w:rPr>
        <w:t xml:space="preserve"> de</w:t>
      </w:r>
      <w:r w:rsidRPr="001E4F99">
        <w:rPr>
          <w:sz w:val="24"/>
          <w:szCs w:val="24"/>
          <w:lang w:val="es-MX"/>
        </w:rPr>
        <w:t xml:space="preserve"> un entorno más acogedor e inclusivo para la comunidad internacional de estudiantes, profesores, personal y académicos visitantes de la UNT. Mediante el uso de un marco de comunicación intercultural internacional, este taller proporciona a la facultad y al personal de la UNT una mayor conciencia y competencia intercultural dentro de un contexto internacional. </w:t>
      </w:r>
      <w:r w:rsidRPr="00435853">
        <w:rPr>
          <w:sz w:val="24"/>
          <w:szCs w:val="24"/>
          <w:lang w:val="es-419"/>
        </w:rPr>
        <w:t>El taller cumple con los requisitos ABCA.</w:t>
      </w:r>
    </w:p>
    <w:p w14:paraId="75C1348B" w14:textId="1009A572" w:rsidR="00937EE6" w:rsidRPr="00435853" w:rsidRDefault="00937EE6" w:rsidP="001E4F99">
      <w:pPr>
        <w:rPr>
          <w:sz w:val="24"/>
          <w:szCs w:val="24"/>
          <w:lang w:val="es-419"/>
        </w:rPr>
      </w:pPr>
    </w:p>
    <w:p w14:paraId="1DFF151C" w14:textId="77777777" w:rsidR="00937EE6" w:rsidRPr="00937EE6" w:rsidRDefault="00937EE6" w:rsidP="00937EE6">
      <w:pPr>
        <w:rPr>
          <w:b/>
          <w:bCs/>
          <w:sz w:val="24"/>
          <w:szCs w:val="24"/>
          <w:lang w:val="es-MX"/>
        </w:rPr>
      </w:pPr>
      <w:r w:rsidRPr="00937EE6">
        <w:rPr>
          <w:b/>
          <w:bCs/>
          <w:sz w:val="24"/>
          <w:szCs w:val="24"/>
          <w:lang w:val="es-MX"/>
        </w:rPr>
        <w:t>Hora de consulta del consejero</w:t>
      </w:r>
    </w:p>
    <w:p w14:paraId="7D9959C4" w14:textId="4458B6BF" w:rsidR="00937EE6" w:rsidRPr="00937EE6" w:rsidRDefault="00937EE6" w:rsidP="00937EE6">
      <w:pPr>
        <w:rPr>
          <w:sz w:val="24"/>
          <w:szCs w:val="24"/>
          <w:lang w:val="es-MX"/>
        </w:rPr>
      </w:pPr>
      <w:r w:rsidRPr="00937EE6">
        <w:rPr>
          <w:sz w:val="24"/>
          <w:szCs w:val="24"/>
          <w:lang w:val="es-MX"/>
        </w:rPr>
        <w:t>EN PERSONA</w:t>
      </w:r>
    </w:p>
    <w:p w14:paraId="7F15ADF5" w14:textId="77777777" w:rsidR="00937EE6" w:rsidRPr="00937EE6" w:rsidRDefault="00937EE6" w:rsidP="00937EE6">
      <w:pPr>
        <w:rPr>
          <w:sz w:val="24"/>
          <w:szCs w:val="24"/>
          <w:lang w:val="es-MX"/>
        </w:rPr>
      </w:pPr>
      <w:r w:rsidRPr="00937EE6">
        <w:rPr>
          <w:sz w:val="24"/>
          <w:szCs w:val="24"/>
          <w:lang w:val="es-MX"/>
        </w:rPr>
        <w:t>Jueves (quincenalmente) 11AM-12PM en el Salón de la Facultad (University Union 224)</w:t>
      </w:r>
    </w:p>
    <w:p w14:paraId="7DBF96A6" w14:textId="77777777" w:rsidR="00937EE6" w:rsidRPr="00937EE6" w:rsidRDefault="00937EE6" w:rsidP="00937EE6">
      <w:pPr>
        <w:rPr>
          <w:sz w:val="24"/>
          <w:szCs w:val="24"/>
          <w:lang w:val="es-MX"/>
        </w:rPr>
      </w:pPr>
    </w:p>
    <w:p w14:paraId="2AE95A08" w14:textId="44F07182" w:rsidR="00937EE6" w:rsidRPr="00937EE6" w:rsidRDefault="00937EE6" w:rsidP="00937EE6">
      <w:pPr>
        <w:rPr>
          <w:sz w:val="24"/>
          <w:szCs w:val="24"/>
          <w:lang w:val="es-MX"/>
        </w:rPr>
      </w:pPr>
      <w:r w:rsidRPr="00937EE6">
        <w:rPr>
          <w:sz w:val="24"/>
          <w:szCs w:val="24"/>
          <w:lang w:val="es-MX"/>
        </w:rPr>
        <w:t>VIRTUAL</w:t>
      </w:r>
    </w:p>
    <w:p w14:paraId="552FAFD5" w14:textId="77777777" w:rsidR="00937EE6" w:rsidRPr="00937EE6" w:rsidRDefault="00937EE6" w:rsidP="00937EE6">
      <w:pPr>
        <w:rPr>
          <w:sz w:val="24"/>
          <w:szCs w:val="24"/>
          <w:lang w:val="es-MX"/>
        </w:rPr>
      </w:pPr>
      <w:r w:rsidRPr="00937EE6">
        <w:rPr>
          <w:sz w:val="24"/>
          <w:szCs w:val="24"/>
          <w:lang w:val="es-MX"/>
        </w:rPr>
        <w:t>Miércoles (semanalmente) 3-4PM</w:t>
      </w:r>
    </w:p>
    <w:p w14:paraId="217970CC" w14:textId="77777777" w:rsidR="00937EE6" w:rsidRPr="00287B6F" w:rsidRDefault="00937EE6" w:rsidP="00937EE6">
      <w:pPr>
        <w:rPr>
          <w:color w:val="70AD47" w:themeColor="accent6"/>
          <w:sz w:val="24"/>
          <w:szCs w:val="24"/>
          <w:lang w:val="es-MX"/>
        </w:rPr>
      </w:pPr>
    </w:p>
    <w:p w14:paraId="4AE90399" w14:textId="24154660" w:rsidR="00937EE6" w:rsidRPr="00937EE6" w:rsidRDefault="00435853" w:rsidP="00937EE6">
      <w:pPr>
        <w:rPr>
          <w:sz w:val="24"/>
          <w:szCs w:val="24"/>
          <w:lang w:val="es-MX"/>
        </w:rPr>
      </w:pPr>
      <w:r>
        <w:fldChar w:fldCharType="begin"/>
      </w:r>
      <w:r w:rsidRPr="00435853">
        <w:rPr>
          <w:lang w:val="es-419"/>
        </w:rPr>
        <w:instrText xml:space="preserve"> HYPERLINK "https://studentaffairs.unt.edu/counseling-and-testing-services/services/group-counseling-and-workshops" </w:instrText>
      </w:r>
      <w:r>
        <w:fldChar w:fldCharType="separate"/>
      </w:r>
      <w:r w:rsidR="00287B6F" w:rsidRPr="00287B6F">
        <w:rPr>
          <w:rStyle w:val="Hyperlink"/>
          <w:color w:val="70AD47" w:themeColor="accent6"/>
          <w:sz w:val="24"/>
          <w:szCs w:val="24"/>
          <w:lang w:val="es-MX"/>
        </w:rPr>
        <w:t>https://studentaffairs.unt.edu/counseling-and-testing-services/services/group-counseling-and-workshops</w:t>
      </w:r>
      <w:r>
        <w:rPr>
          <w:rStyle w:val="Hyperlink"/>
          <w:color w:val="70AD47" w:themeColor="accent6"/>
          <w:sz w:val="24"/>
          <w:szCs w:val="24"/>
          <w:lang w:val="es-MX"/>
        </w:rPr>
        <w:fldChar w:fldCharType="end"/>
      </w:r>
      <w:r w:rsidR="00287B6F">
        <w:rPr>
          <w:sz w:val="24"/>
          <w:szCs w:val="24"/>
          <w:lang w:val="es-MX"/>
        </w:rPr>
        <w:t xml:space="preserve"> </w:t>
      </w:r>
    </w:p>
    <w:p w14:paraId="683BD4FA" w14:textId="77777777" w:rsidR="00937EE6" w:rsidRPr="00937EE6" w:rsidRDefault="00937EE6" w:rsidP="00937EE6">
      <w:pPr>
        <w:rPr>
          <w:sz w:val="24"/>
          <w:szCs w:val="24"/>
          <w:lang w:val="es-MX"/>
        </w:rPr>
      </w:pPr>
    </w:p>
    <w:p w14:paraId="5D1CBE16" w14:textId="63C92DED" w:rsidR="00937EE6" w:rsidRPr="00937EE6" w:rsidRDefault="00937EE6" w:rsidP="00937EE6">
      <w:pPr>
        <w:rPr>
          <w:sz w:val="24"/>
          <w:szCs w:val="24"/>
          <w:lang w:val="es-MX"/>
        </w:rPr>
      </w:pPr>
      <w:r w:rsidRPr="00937EE6">
        <w:rPr>
          <w:sz w:val="24"/>
          <w:szCs w:val="24"/>
          <w:lang w:val="es-MX"/>
        </w:rPr>
        <w:t xml:space="preserve">Los Servicios de Asesoramiento y Pruebas ofrecen una hora sin cita previa en el salón de profesores para que los profesores y el personal hagan preguntas o consulten con un consejero sobre una </w:t>
      </w:r>
      <w:r w:rsidR="006A6900" w:rsidRPr="006A6900">
        <w:rPr>
          <w:sz w:val="24"/>
          <w:szCs w:val="24"/>
          <w:lang w:val="es-MX"/>
        </w:rPr>
        <w:t>preocupación</w:t>
      </w:r>
      <w:r w:rsidR="006A6900">
        <w:rPr>
          <w:sz w:val="24"/>
          <w:szCs w:val="24"/>
          <w:lang w:val="es-MX"/>
        </w:rPr>
        <w:t xml:space="preserve"> </w:t>
      </w:r>
      <w:r w:rsidRPr="00937EE6">
        <w:rPr>
          <w:sz w:val="24"/>
          <w:szCs w:val="24"/>
          <w:lang w:val="es-MX"/>
        </w:rPr>
        <w:t xml:space="preserve">específica o sobre cualquiera de los siguientes temas: salud mental personal y recursos disponibles, salud mental de los estudiantes y recursos disponibles, ayudar a los estudiantes en peligro, señales de advertencia </w:t>
      </w:r>
      <w:proofErr w:type="gramStart"/>
      <w:r w:rsidRPr="00937EE6">
        <w:rPr>
          <w:sz w:val="24"/>
          <w:szCs w:val="24"/>
          <w:lang w:val="es-MX"/>
        </w:rPr>
        <w:t>a</w:t>
      </w:r>
      <w:proofErr w:type="gramEnd"/>
      <w:r w:rsidRPr="00937EE6">
        <w:rPr>
          <w:sz w:val="24"/>
          <w:szCs w:val="24"/>
          <w:lang w:val="es-MX"/>
        </w:rPr>
        <w:t xml:space="preserve"> tener en cuenta, prevención del agotamiento y prevención del suicidio.</w:t>
      </w:r>
    </w:p>
    <w:p w14:paraId="73CDB703" w14:textId="35F2D08C" w:rsidR="001E4F99" w:rsidRPr="00937EE6" w:rsidRDefault="001E4F99" w:rsidP="001E4F99">
      <w:pPr>
        <w:rPr>
          <w:sz w:val="24"/>
          <w:szCs w:val="24"/>
          <w:lang w:val="es-MX"/>
        </w:rPr>
      </w:pPr>
    </w:p>
    <w:p w14:paraId="4B060E9C" w14:textId="21399D76" w:rsidR="00252EA2" w:rsidRPr="00252EA2" w:rsidRDefault="00252EA2" w:rsidP="00252EA2">
      <w:pPr>
        <w:rPr>
          <w:b/>
          <w:bCs/>
          <w:sz w:val="24"/>
          <w:szCs w:val="24"/>
          <w:lang w:val="es-MX"/>
        </w:rPr>
      </w:pPr>
      <w:r w:rsidRPr="00252EA2">
        <w:rPr>
          <w:b/>
          <w:bCs/>
          <w:sz w:val="24"/>
          <w:szCs w:val="24"/>
          <w:lang w:val="es-MX"/>
        </w:rPr>
        <w:t>Estrategias para un</w:t>
      </w:r>
      <w:r w:rsidR="00F12C07">
        <w:rPr>
          <w:b/>
          <w:bCs/>
          <w:sz w:val="24"/>
          <w:szCs w:val="24"/>
          <w:lang w:val="es-MX"/>
        </w:rPr>
        <w:t xml:space="preserve"> inclusivo</w:t>
      </w:r>
      <w:r w:rsidRPr="00252EA2">
        <w:rPr>
          <w:b/>
          <w:bCs/>
          <w:sz w:val="24"/>
          <w:szCs w:val="24"/>
          <w:lang w:val="es-MX"/>
        </w:rPr>
        <w:t xml:space="preserve"> lenguaje y una política </w:t>
      </w:r>
    </w:p>
    <w:p w14:paraId="28FF8EA5" w14:textId="45A06D76" w:rsidR="00252EA2" w:rsidRPr="00807446" w:rsidRDefault="00252EA2" w:rsidP="00252EA2">
      <w:pPr>
        <w:rPr>
          <w:b/>
          <w:bCs/>
          <w:sz w:val="20"/>
          <w:szCs w:val="20"/>
          <w:lang w:val="es-MX"/>
        </w:rPr>
      </w:pPr>
      <w:r w:rsidRPr="00F12C07">
        <w:rPr>
          <w:b/>
          <w:bCs/>
          <w:sz w:val="20"/>
          <w:szCs w:val="20"/>
          <w:lang w:val="es-MX"/>
        </w:rPr>
        <w:t>Lunes, 14 de noviembre de 2022 11am a 1pm | Virtual</w:t>
      </w:r>
    </w:p>
    <w:p w14:paraId="6F101459" w14:textId="77777777" w:rsidR="00252EA2" w:rsidRPr="00252EA2" w:rsidRDefault="00252EA2" w:rsidP="00252EA2">
      <w:pPr>
        <w:rPr>
          <w:sz w:val="24"/>
          <w:szCs w:val="24"/>
          <w:lang w:val="es-MX"/>
        </w:rPr>
      </w:pPr>
      <w:r w:rsidRPr="00252EA2">
        <w:rPr>
          <w:sz w:val="24"/>
          <w:szCs w:val="24"/>
          <w:lang w:val="es-MX"/>
        </w:rPr>
        <w:t xml:space="preserve">En este taller intermedio, los participantes practicarán estrategias para un lenguaje y una política más inclusivos. Después de aprender a identificar los factores comunes que contribuyen a las microagresiones, el </w:t>
      </w:r>
      <w:proofErr w:type="gramStart"/>
      <w:r w:rsidRPr="00252EA2">
        <w:rPr>
          <w:sz w:val="24"/>
          <w:szCs w:val="24"/>
          <w:lang w:val="es-MX"/>
        </w:rPr>
        <w:t>lenguaje sesgado y las políticas sesgadas</w:t>
      </w:r>
      <w:proofErr w:type="gramEnd"/>
      <w:r w:rsidRPr="00252EA2">
        <w:rPr>
          <w:sz w:val="24"/>
          <w:szCs w:val="24"/>
          <w:lang w:val="es-MX"/>
        </w:rPr>
        <w:t>, los participantes aprenderán y practicarán estrategias prácticas para usar un lenguaje más inclusivo y crear políticas más inclusivas.</w:t>
      </w:r>
    </w:p>
    <w:p w14:paraId="3F375869" w14:textId="15FF0C40" w:rsidR="001E4F99" w:rsidRPr="00807446" w:rsidRDefault="00435853" w:rsidP="00252EA2">
      <w:pPr>
        <w:rPr>
          <w:color w:val="70AD47" w:themeColor="accent6"/>
          <w:sz w:val="24"/>
          <w:szCs w:val="24"/>
          <w:lang w:val="es-MX"/>
        </w:rPr>
      </w:pPr>
      <w:r>
        <w:fldChar w:fldCharType="begin"/>
      </w:r>
      <w:r w:rsidRPr="00435853">
        <w:rPr>
          <w:lang w:val="es-MX"/>
        </w:rPr>
        <w:instrText xml:space="preserve"> HYPERLINK "https://unt.bridgeapp.com/learner/training/53cdff47/enroll" </w:instrText>
      </w:r>
      <w:r>
        <w:fldChar w:fldCharType="separate"/>
      </w:r>
      <w:r w:rsidR="00807446" w:rsidRPr="00807446">
        <w:rPr>
          <w:rStyle w:val="Hyperlink"/>
          <w:color w:val="70AD47" w:themeColor="accent6"/>
          <w:sz w:val="24"/>
          <w:szCs w:val="24"/>
          <w:lang w:val="es-MX"/>
        </w:rPr>
        <w:t>https://unt.bridgeapp.com/learner/training/53cdff47/enroll</w:t>
      </w:r>
      <w:r>
        <w:rPr>
          <w:rStyle w:val="Hyperlink"/>
          <w:color w:val="70AD47" w:themeColor="accent6"/>
          <w:sz w:val="24"/>
          <w:szCs w:val="24"/>
          <w:lang w:val="es-MX"/>
        </w:rPr>
        <w:fldChar w:fldCharType="end"/>
      </w:r>
      <w:r w:rsidR="00807446" w:rsidRPr="00807446">
        <w:rPr>
          <w:color w:val="70AD47" w:themeColor="accent6"/>
          <w:sz w:val="24"/>
          <w:szCs w:val="24"/>
          <w:lang w:val="es-MX"/>
        </w:rPr>
        <w:t xml:space="preserve"> </w:t>
      </w:r>
    </w:p>
    <w:p w14:paraId="10083480" w14:textId="77777777" w:rsidR="00E57002" w:rsidRPr="00937EE6" w:rsidRDefault="00E57002" w:rsidP="00B828B0">
      <w:pPr>
        <w:rPr>
          <w:b/>
          <w:bCs/>
          <w:sz w:val="24"/>
          <w:szCs w:val="24"/>
          <w:lang w:val="es-MX"/>
        </w:rPr>
      </w:pPr>
    </w:p>
    <w:p w14:paraId="4CE70991" w14:textId="77777777" w:rsidR="00706A9D" w:rsidRPr="00706A9D" w:rsidRDefault="00706A9D" w:rsidP="00706A9D">
      <w:pPr>
        <w:rPr>
          <w:b/>
          <w:bCs/>
          <w:sz w:val="24"/>
          <w:szCs w:val="24"/>
          <w:lang w:val="es-MX"/>
        </w:rPr>
      </w:pPr>
      <w:r w:rsidRPr="00706A9D">
        <w:rPr>
          <w:b/>
          <w:bCs/>
          <w:sz w:val="24"/>
          <w:szCs w:val="24"/>
          <w:lang w:val="es-MX"/>
        </w:rPr>
        <w:t>Explorando la inclusión: género y sexualidad</w:t>
      </w:r>
    </w:p>
    <w:p w14:paraId="439C4426" w14:textId="0E9CF95C" w:rsidR="00706A9D" w:rsidRPr="00C80A71" w:rsidRDefault="00706A9D" w:rsidP="00706A9D">
      <w:pPr>
        <w:rPr>
          <w:b/>
          <w:bCs/>
          <w:sz w:val="20"/>
          <w:szCs w:val="20"/>
          <w:lang w:val="es-MX"/>
        </w:rPr>
      </w:pPr>
      <w:r w:rsidRPr="00C80A71">
        <w:rPr>
          <w:b/>
          <w:bCs/>
          <w:sz w:val="20"/>
          <w:szCs w:val="20"/>
          <w:lang w:val="es-MX"/>
        </w:rPr>
        <w:t>Jueves 10 de noviembre de 2022 10 a 12 h | Virtual</w:t>
      </w:r>
    </w:p>
    <w:p w14:paraId="630FFB9A" w14:textId="75AD0864" w:rsidR="00706A9D" w:rsidRPr="00C80A71" w:rsidRDefault="00706A9D" w:rsidP="00706A9D">
      <w:pPr>
        <w:rPr>
          <w:sz w:val="24"/>
          <w:szCs w:val="24"/>
          <w:lang w:val="es-MX"/>
        </w:rPr>
      </w:pPr>
      <w:r w:rsidRPr="00C80A71">
        <w:rPr>
          <w:sz w:val="24"/>
          <w:szCs w:val="24"/>
          <w:lang w:val="es-MX"/>
        </w:rPr>
        <w:t>Esta capacitación interactiva de dos horas presentada por Pride Alliance explora las diferencias entre el sexo asignado al nacer, la identidad de género, la expresión de género y la atracción sexual y romántica, así como los pronombres, los recursos y las herramientas/habilidades para la alianza. Después de desarrollar la comprensión del heterosexismo y el cissexismo, el facilitador y los participantes explorarán las aplicaciones del conocimiento y las habilidades. Pride Alliance presenta esta capacitación regularmente a pedido además de esta sesión de inscripción abierta.</w:t>
      </w:r>
    </w:p>
    <w:p w14:paraId="5043B052" w14:textId="4BAA5C13" w:rsidR="00F36B47" w:rsidRDefault="00435853" w:rsidP="006A067F">
      <w:pPr>
        <w:rPr>
          <w:b/>
          <w:bCs/>
          <w:color w:val="70AD47" w:themeColor="accent6"/>
          <w:sz w:val="24"/>
          <w:szCs w:val="24"/>
          <w:lang w:val="es-MX"/>
        </w:rPr>
      </w:pPr>
      <w:r>
        <w:fldChar w:fldCharType="begin"/>
      </w:r>
      <w:r w:rsidRPr="00435853">
        <w:rPr>
          <w:lang w:val="es-MX"/>
        </w:rPr>
        <w:instrText xml:space="preserve"> HYPERLINK "https://unt.bridgeapp.com/learner/training/6c56ba8d/enroll" </w:instrText>
      </w:r>
      <w:r>
        <w:fldChar w:fldCharType="separate"/>
      </w:r>
      <w:r w:rsidR="00706A9D" w:rsidRPr="00C80A71">
        <w:rPr>
          <w:rStyle w:val="Hyperlink"/>
          <w:b/>
          <w:bCs/>
          <w:color w:val="70AD47" w:themeColor="accent6"/>
          <w:sz w:val="24"/>
          <w:szCs w:val="24"/>
          <w:lang w:val="es-MX"/>
        </w:rPr>
        <w:t>https://unt.bridgeapp.com/learner/training/6c56ba8d/enroll</w:t>
      </w:r>
      <w:r>
        <w:rPr>
          <w:rStyle w:val="Hyperlink"/>
          <w:b/>
          <w:bCs/>
          <w:color w:val="70AD47" w:themeColor="accent6"/>
          <w:sz w:val="24"/>
          <w:szCs w:val="24"/>
          <w:lang w:val="es-MX"/>
        </w:rPr>
        <w:fldChar w:fldCharType="end"/>
      </w:r>
    </w:p>
    <w:p w14:paraId="619B1154" w14:textId="14F4A7D9" w:rsidR="00C80A71" w:rsidRDefault="00C80A71" w:rsidP="006A067F">
      <w:pPr>
        <w:rPr>
          <w:b/>
          <w:bCs/>
          <w:color w:val="70AD47" w:themeColor="accent6"/>
          <w:sz w:val="24"/>
          <w:szCs w:val="24"/>
          <w:lang w:val="es-MX"/>
        </w:rPr>
      </w:pPr>
    </w:p>
    <w:p w14:paraId="08D7EBA1" w14:textId="5E773104" w:rsidR="00C80A71" w:rsidRDefault="00C80A71" w:rsidP="006A067F">
      <w:pPr>
        <w:rPr>
          <w:b/>
          <w:bCs/>
          <w:color w:val="70AD47" w:themeColor="accent6"/>
          <w:sz w:val="24"/>
          <w:szCs w:val="24"/>
          <w:lang w:val="es-MX"/>
        </w:rPr>
      </w:pPr>
    </w:p>
    <w:p w14:paraId="1DA042C4" w14:textId="282E2AA7" w:rsidR="00C80A71" w:rsidRDefault="00C80A71" w:rsidP="006A067F">
      <w:pPr>
        <w:rPr>
          <w:b/>
          <w:bCs/>
          <w:color w:val="70AD47" w:themeColor="accent6"/>
          <w:sz w:val="24"/>
          <w:szCs w:val="24"/>
          <w:lang w:val="es-MX"/>
        </w:rPr>
      </w:pPr>
    </w:p>
    <w:p w14:paraId="0E270D28" w14:textId="77777777" w:rsidR="00C80A71" w:rsidRPr="00C80A71" w:rsidRDefault="00C80A71" w:rsidP="006A067F">
      <w:pPr>
        <w:rPr>
          <w:b/>
          <w:bCs/>
          <w:color w:val="70AD47" w:themeColor="accent6"/>
          <w:sz w:val="24"/>
          <w:szCs w:val="24"/>
          <w:lang w:val="es-MX"/>
        </w:rPr>
      </w:pPr>
    </w:p>
    <w:p w14:paraId="00005176" w14:textId="77777777" w:rsidR="00F36B47" w:rsidRDefault="00F36B47" w:rsidP="006A067F">
      <w:pPr>
        <w:rPr>
          <w:b/>
          <w:bCs/>
          <w:sz w:val="24"/>
          <w:szCs w:val="24"/>
          <w:lang w:val="es-MX"/>
        </w:rPr>
      </w:pPr>
    </w:p>
    <w:p w14:paraId="68466E96" w14:textId="77777777" w:rsidR="00C80A71" w:rsidRPr="0092786D" w:rsidRDefault="00C80A71" w:rsidP="00C80A71">
      <w:pPr>
        <w:rPr>
          <w:b/>
          <w:bCs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0A71" w14:paraId="2A503DDB" w14:textId="77777777" w:rsidTr="00B34C40">
        <w:tc>
          <w:tcPr>
            <w:tcW w:w="9576" w:type="dxa"/>
            <w:shd w:val="clear" w:color="auto" w:fill="70AD47" w:themeFill="accent6"/>
          </w:tcPr>
          <w:p w14:paraId="710D67B3" w14:textId="22D58C64" w:rsidR="00C80A71" w:rsidRPr="00DD0F51" w:rsidRDefault="00C80A71" w:rsidP="00B34C4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Juntas</w:t>
            </w:r>
          </w:p>
        </w:tc>
      </w:tr>
    </w:tbl>
    <w:p w14:paraId="6361CFE6" w14:textId="77777777" w:rsidR="00C80A71" w:rsidRDefault="00C80A71" w:rsidP="00C80A71">
      <w:pPr>
        <w:rPr>
          <w:b/>
          <w:bCs/>
          <w:sz w:val="24"/>
          <w:szCs w:val="24"/>
        </w:rPr>
      </w:pPr>
    </w:p>
    <w:p w14:paraId="22CA93FF" w14:textId="77777777" w:rsidR="00F36B47" w:rsidRDefault="00F36B47" w:rsidP="006A067F">
      <w:pPr>
        <w:rPr>
          <w:b/>
          <w:bCs/>
          <w:sz w:val="24"/>
          <w:szCs w:val="24"/>
          <w:lang w:val="es-MX"/>
        </w:rPr>
      </w:pPr>
    </w:p>
    <w:p w14:paraId="63B8293D" w14:textId="2741CFB8" w:rsidR="006A067F" w:rsidRPr="0092786D" w:rsidRDefault="006A067F" w:rsidP="006A067F">
      <w:pPr>
        <w:rPr>
          <w:b/>
          <w:bCs/>
          <w:sz w:val="24"/>
          <w:szCs w:val="24"/>
          <w:lang w:val="es-MX"/>
        </w:rPr>
      </w:pPr>
      <w:r w:rsidRPr="0092786D">
        <w:rPr>
          <w:b/>
          <w:bCs/>
          <w:sz w:val="24"/>
          <w:szCs w:val="24"/>
          <w:lang w:val="es-MX"/>
        </w:rPr>
        <w:t>Únase a nosotros en nuestra próxima reunión</w:t>
      </w:r>
    </w:p>
    <w:p w14:paraId="2B12F97B" w14:textId="77777777" w:rsidR="006A067F" w:rsidRPr="0092786D" w:rsidRDefault="006A067F" w:rsidP="006A067F">
      <w:pPr>
        <w:rPr>
          <w:lang w:val="es-MX"/>
        </w:rPr>
      </w:pPr>
      <w:r w:rsidRPr="0092786D">
        <w:rPr>
          <w:lang w:val="es-MX"/>
        </w:rPr>
        <w:t xml:space="preserve">Las reuniones están abiertas a todos los miembros del personal de UNT. La próxima reunión es el </w:t>
      </w:r>
      <w:r w:rsidRPr="0092786D">
        <w:rPr>
          <w:b/>
          <w:bCs/>
          <w:lang w:val="es-MX"/>
        </w:rPr>
        <w:t>8 de noviembre de 2022 a las 3:00 PM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"https://staffsenate.unt.edu/calendar-0" </w:instrText>
      </w:r>
      <w:r w:rsidR="00435853">
        <w:fldChar w:fldCharType="separate"/>
      </w:r>
      <w:r w:rsidRPr="0092786D">
        <w:rPr>
          <w:rStyle w:val="Hyperlink"/>
          <w:color w:val="70AD47" w:themeColor="accent6"/>
          <w:lang w:val="es-MX"/>
        </w:rPr>
        <w:t>. Consulte el Calendario del Senado del Persona</w:t>
      </w:r>
      <w:r w:rsidRPr="0092786D">
        <w:rPr>
          <w:rStyle w:val="Hyperlink"/>
          <w:lang w:val="es-MX"/>
        </w:rPr>
        <w:t>l</w:t>
      </w:r>
      <w:r w:rsidR="00435853">
        <w:rPr>
          <w:rStyle w:val="Hyperlink"/>
          <w:lang w:val="es-MX"/>
        </w:rPr>
        <w:fldChar w:fldCharType="end"/>
      </w:r>
      <w:r w:rsidRPr="0092786D">
        <w:rPr>
          <w:lang w:val="es-MX"/>
        </w:rPr>
        <w:t xml:space="preserve"> para obtener más información.</w:t>
      </w:r>
    </w:p>
    <w:p w14:paraId="11F9A1E1" w14:textId="77777777" w:rsidR="006A067F" w:rsidRPr="0092786D" w:rsidRDefault="006A067F" w:rsidP="006A067F">
      <w:pPr>
        <w:rPr>
          <w:lang w:val="es-MX"/>
        </w:rPr>
      </w:pPr>
    </w:p>
    <w:p w14:paraId="30C3DF13" w14:textId="77777777" w:rsidR="006A067F" w:rsidRPr="00FD2015" w:rsidRDefault="006A067F" w:rsidP="006A067F">
      <w:pPr>
        <w:rPr>
          <w:color w:val="70AD47" w:themeColor="accent6"/>
        </w:rPr>
      </w:pPr>
      <w:r w:rsidRPr="0092786D">
        <w:rPr>
          <w:lang w:val="es-MX"/>
        </w:rPr>
        <w:t>Para ver las agendas, actas y grabaciones de las reuniones</w:t>
      </w:r>
      <w:r w:rsidRPr="0092786D">
        <w:rPr>
          <w:color w:val="70AD47" w:themeColor="accent6"/>
          <w:lang w:val="es-MX"/>
        </w:rPr>
        <w:t xml:space="preserve">, 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"https://staffsenate.unt.edu/agendas-minutes" </w:instrText>
      </w:r>
      <w:r w:rsidR="00435853">
        <w:fldChar w:fldCharType="separate"/>
      </w:r>
      <w:r w:rsidRPr="0092786D">
        <w:rPr>
          <w:rStyle w:val="Hyperlink"/>
          <w:color w:val="70AD47" w:themeColor="accent6"/>
          <w:lang w:val="es-MX"/>
        </w:rPr>
        <w:t>visite la página Agendas y actas</w:t>
      </w:r>
      <w:r w:rsidR="00435853">
        <w:rPr>
          <w:rStyle w:val="Hyperlink"/>
          <w:color w:val="70AD47" w:themeColor="accent6"/>
          <w:lang w:val="es-MX"/>
        </w:rPr>
        <w:fldChar w:fldCharType="end"/>
      </w:r>
      <w:r w:rsidRPr="0092786D">
        <w:rPr>
          <w:color w:val="70AD47" w:themeColor="accent6"/>
          <w:lang w:val="es-MX"/>
        </w:rPr>
        <w:t xml:space="preserve">. </w:t>
      </w:r>
      <w:r w:rsidR="00435853">
        <w:fldChar w:fldCharType="begin"/>
      </w:r>
      <w:r w:rsidR="00435853" w:rsidRPr="00435853">
        <w:rPr>
          <w:lang w:val="es-419"/>
        </w:rPr>
        <w:instrText xml:space="preserve"> HYPERLINK "https://staffsenate.unt.edu/newsletters" </w:instrText>
      </w:r>
      <w:r w:rsidR="00435853">
        <w:fldChar w:fldCharType="separate"/>
      </w:r>
      <w:r w:rsidRPr="00FD2015">
        <w:rPr>
          <w:rStyle w:val="Hyperlink"/>
          <w:color w:val="70AD47" w:themeColor="accent6"/>
        </w:rPr>
        <w:t>Ver archivo de boletines anteriores</w:t>
      </w:r>
      <w:r w:rsidR="00435853">
        <w:rPr>
          <w:rStyle w:val="Hyperlink"/>
          <w:color w:val="70AD47" w:themeColor="accent6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67F" w:rsidRPr="009328CB" w14:paraId="1B8AAD5A" w14:textId="77777777" w:rsidTr="00B34C40">
        <w:tc>
          <w:tcPr>
            <w:tcW w:w="9576" w:type="dxa"/>
            <w:shd w:val="clear" w:color="auto" w:fill="595959" w:themeFill="text1" w:themeFillTint="A6"/>
          </w:tcPr>
          <w:p w14:paraId="6551A76E" w14:textId="77777777" w:rsidR="006A067F" w:rsidRPr="00132197" w:rsidRDefault="006A067F" w:rsidP="00B34C4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2197">
              <w:rPr>
                <w:b/>
                <w:bCs/>
                <w:color w:val="FFFFFF" w:themeColor="background1"/>
                <w:sz w:val="24"/>
                <w:szCs w:val="24"/>
              </w:rPr>
              <w:t>Fechas para recorder</w:t>
            </w:r>
          </w:p>
          <w:p w14:paraId="57BB2EDB" w14:textId="20FED3AC" w:rsidR="00F13953" w:rsidRPr="00F13953" w:rsidRDefault="009328CB" w:rsidP="00F13953">
            <w:pPr>
              <w:numPr>
                <w:ilvl w:val="0"/>
                <w:numId w:val="1"/>
              </w:numPr>
              <w:shd w:val="clear" w:color="auto" w:fill="404040"/>
              <w:spacing w:line="330" w:lineRule="atLeast"/>
              <w:rPr>
                <w:rFonts w:ascii="Calibri" w:eastAsia="Times New Roman" w:hAnsi="Calibri" w:cs="Calibri"/>
                <w:color w:val="F2F2F2"/>
                <w:lang w:val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Entrenamiento de 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Turkey </w:t>
            </w:r>
            <w:proofErr w:type="gramStart"/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Trot  |</w:t>
            </w:r>
            <w:proofErr w:type="gramEnd"/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 24 de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 Oct</w:t>
            </w:r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u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b</w:t>
            </w:r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r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e  - </w:t>
            </w:r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23 de 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Nov</w:t>
            </w:r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i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emb</w:t>
            </w:r>
            <w:r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r</w:t>
            </w:r>
            <w:r w:rsidR="00F13953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e </w:t>
            </w:r>
          </w:p>
          <w:p w14:paraId="43015E8D" w14:textId="32465516" w:rsidR="00F13953" w:rsidRPr="00F13953" w:rsidRDefault="00F13953" w:rsidP="00F13953">
            <w:pPr>
              <w:numPr>
                <w:ilvl w:val="0"/>
                <w:numId w:val="1"/>
              </w:numPr>
              <w:shd w:val="clear" w:color="auto" w:fill="404040"/>
              <w:spacing w:line="330" w:lineRule="atLeast"/>
              <w:rPr>
                <w:rFonts w:ascii="Calibri" w:eastAsia="Times New Roman" w:hAnsi="Calibri" w:cs="Calibri"/>
                <w:color w:val="F2F2F2"/>
                <w:lang w:val="es-MX"/>
              </w:rPr>
            </w:pP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Hub Vendor Fair | 8 de </w:t>
            </w:r>
            <w:proofErr w:type="gramStart"/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Noviembre</w:t>
            </w:r>
            <w:proofErr w:type="gramEnd"/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 </w:t>
            </w:r>
          </w:p>
          <w:p w14:paraId="26951CA5" w14:textId="03843AA3" w:rsidR="00F13953" w:rsidRPr="00F13953" w:rsidRDefault="00F13953" w:rsidP="00F13953">
            <w:pPr>
              <w:numPr>
                <w:ilvl w:val="0"/>
                <w:numId w:val="1"/>
              </w:numPr>
              <w:shd w:val="clear" w:color="auto" w:fill="404040"/>
              <w:spacing w:line="330" w:lineRule="atLeast"/>
              <w:rPr>
                <w:rFonts w:ascii="Calibri" w:eastAsia="Times New Roman" w:hAnsi="Calibri" w:cs="Calibri"/>
                <w:color w:val="F2F2F2"/>
              </w:rPr>
            </w:pP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 xml:space="preserve">Staff Award Nominations | </w:t>
            </w:r>
            <w:r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>4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 xml:space="preserve">de </w:t>
            </w:r>
            <w:r w:rsidR="009328CB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>Nov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>i</w:t>
            </w:r>
            <w:r w:rsidR="009328CB"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>emb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</w:rPr>
              <w:t>re</w:t>
            </w:r>
          </w:p>
          <w:p w14:paraId="41789C1D" w14:textId="64E84521" w:rsidR="00F13953" w:rsidRPr="00F13953" w:rsidRDefault="00F13953" w:rsidP="00F13953">
            <w:pPr>
              <w:numPr>
                <w:ilvl w:val="0"/>
                <w:numId w:val="1"/>
              </w:numPr>
              <w:shd w:val="clear" w:color="auto" w:fill="404040"/>
              <w:spacing w:line="330" w:lineRule="atLeast"/>
              <w:rPr>
                <w:rFonts w:ascii="Calibri" w:eastAsia="Times New Roman" w:hAnsi="Calibri" w:cs="Calibri"/>
                <w:color w:val="F2F2F2"/>
                <w:lang w:val="es-MX"/>
              </w:rPr>
            </w:pP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Homecoming | 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30 de </w:t>
            </w:r>
            <w:proofErr w:type="gramStart"/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Oct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u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b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r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e  -</w:t>
            </w:r>
            <w:proofErr w:type="gramEnd"/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 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5 dev 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Nov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i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emb</w:t>
            </w:r>
            <w:r w:rsidR="009328CB" w:rsidRPr="009328CB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>r</w:t>
            </w:r>
            <w:r w:rsidRPr="00F13953">
              <w:rPr>
                <w:rFonts w:ascii="Helvetica" w:eastAsia="Times New Roman" w:hAnsi="Helvetica" w:cs="Helvetica"/>
                <w:b/>
                <w:bCs/>
                <w:color w:val="F2F2F2"/>
                <w:sz w:val="21"/>
                <w:szCs w:val="21"/>
                <w:bdr w:val="none" w:sz="0" w:space="0" w:color="auto" w:frame="1"/>
                <w:lang w:val="es-MX"/>
              </w:rPr>
              <w:t xml:space="preserve">e </w:t>
            </w:r>
          </w:p>
          <w:p w14:paraId="2D07B3D5" w14:textId="77777777" w:rsidR="006A067F" w:rsidRPr="009328CB" w:rsidRDefault="006A067F" w:rsidP="00F13953">
            <w:pPr>
              <w:ind w:left="360"/>
              <w:rPr>
                <w:lang w:val="es-MX"/>
              </w:rPr>
            </w:pPr>
          </w:p>
        </w:tc>
      </w:tr>
    </w:tbl>
    <w:p w14:paraId="3229074D" w14:textId="77777777" w:rsidR="006A067F" w:rsidRPr="009328CB" w:rsidRDefault="006A067F" w:rsidP="006A067F">
      <w:pPr>
        <w:rPr>
          <w:lang w:val="es-MX"/>
        </w:rPr>
      </w:pPr>
    </w:p>
    <w:p w14:paraId="6B09D1E3" w14:textId="77777777" w:rsidR="006A067F" w:rsidRPr="0092786D" w:rsidRDefault="006A067F" w:rsidP="006A067F">
      <w:pPr>
        <w:rPr>
          <w:b/>
          <w:bCs/>
          <w:sz w:val="24"/>
          <w:szCs w:val="24"/>
          <w:lang w:val="es-MX"/>
        </w:rPr>
      </w:pPr>
      <w:r w:rsidRPr="0092786D">
        <w:rPr>
          <w:b/>
          <w:bCs/>
          <w:sz w:val="24"/>
          <w:szCs w:val="24"/>
          <w:lang w:val="es-MX"/>
        </w:rPr>
        <w:t>Contáctenos o Síganos</w:t>
      </w:r>
    </w:p>
    <w:p w14:paraId="72C5E527" w14:textId="77777777" w:rsidR="006A067F" w:rsidRPr="0092786D" w:rsidRDefault="006A067F" w:rsidP="006A067F">
      <w:pPr>
        <w:rPr>
          <w:lang w:val="es-MX"/>
        </w:rPr>
      </w:pPr>
      <w:r w:rsidRPr="0092786D">
        <w:rPr>
          <w:lang w:val="es-MX"/>
        </w:rPr>
        <w:t>Para preguntas, comentarios o presentaciones de anuncios,</w:t>
      </w:r>
    </w:p>
    <w:p w14:paraId="2CF4F464" w14:textId="77777777" w:rsidR="006A067F" w:rsidRPr="0092786D" w:rsidRDefault="006A067F" w:rsidP="006A067F">
      <w:pPr>
        <w:rPr>
          <w:lang w:val="es-MX"/>
        </w:rPr>
      </w:pPr>
      <w:r w:rsidRPr="0092786D">
        <w:rPr>
          <w:lang w:val="es-MX"/>
        </w:rPr>
        <w:t xml:space="preserve">envíe un correo electrónico a: </w:t>
      </w:r>
      <w:r w:rsidRPr="0092786D">
        <w:rPr>
          <w:color w:val="70AD47" w:themeColor="accent6"/>
          <w:u w:val="single"/>
          <w:lang w:val="es-MX"/>
        </w:rPr>
        <w:t>staffsenate@unt.edu.</w:t>
      </w:r>
    </w:p>
    <w:p w14:paraId="4FBE52B9" w14:textId="77777777" w:rsidR="00706A9D" w:rsidRPr="00937EE6" w:rsidRDefault="00706A9D" w:rsidP="00706A9D">
      <w:pPr>
        <w:rPr>
          <w:b/>
          <w:bCs/>
          <w:sz w:val="24"/>
          <w:szCs w:val="24"/>
          <w:lang w:val="es-MX"/>
        </w:rPr>
      </w:pPr>
    </w:p>
    <w:p w14:paraId="44EAFA20" w14:textId="77777777" w:rsidR="00002C97" w:rsidRDefault="00002C97" w:rsidP="00002C97">
      <w:pPr>
        <w:rPr>
          <w:lang w:val="es-MX"/>
        </w:rPr>
      </w:pPr>
    </w:p>
    <w:p w14:paraId="249E8048" w14:textId="77777777" w:rsidR="00980CCE" w:rsidRPr="00980CCE" w:rsidRDefault="00980CCE" w:rsidP="009E72F2">
      <w:pPr>
        <w:rPr>
          <w:lang w:val="es-MX"/>
        </w:rPr>
      </w:pPr>
    </w:p>
    <w:sectPr w:rsidR="00980CCE" w:rsidRPr="0098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FFA"/>
    <w:multiLevelType w:val="hybridMultilevel"/>
    <w:tmpl w:val="FCC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4AF"/>
    <w:multiLevelType w:val="multilevel"/>
    <w:tmpl w:val="C32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B7"/>
    <w:rsid w:val="00002C97"/>
    <w:rsid w:val="000879B7"/>
    <w:rsid w:val="000F40DF"/>
    <w:rsid w:val="001E4F99"/>
    <w:rsid w:val="001F677F"/>
    <w:rsid w:val="0021348B"/>
    <w:rsid w:val="00237EFE"/>
    <w:rsid w:val="002474CB"/>
    <w:rsid w:val="00252EA2"/>
    <w:rsid w:val="00287B6F"/>
    <w:rsid w:val="00303693"/>
    <w:rsid w:val="003861A3"/>
    <w:rsid w:val="00415250"/>
    <w:rsid w:val="00435853"/>
    <w:rsid w:val="006368F6"/>
    <w:rsid w:val="006A067F"/>
    <w:rsid w:val="006A6900"/>
    <w:rsid w:val="00706A9D"/>
    <w:rsid w:val="0072413F"/>
    <w:rsid w:val="00724350"/>
    <w:rsid w:val="007A1963"/>
    <w:rsid w:val="007C5158"/>
    <w:rsid w:val="00807446"/>
    <w:rsid w:val="008B7BB1"/>
    <w:rsid w:val="00901100"/>
    <w:rsid w:val="00916642"/>
    <w:rsid w:val="009328CB"/>
    <w:rsid w:val="00937EE6"/>
    <w:rsid w:val="00980CCE"/>
    <w:rsid w:val="009D044C"/>
    <w:rsid w:val="009E72F2"/>
    <w:rsid w:val="00AD0472"/>
    <w:rsid w:val="00B828B0"/>
    <w:rsid w:val="00BD3CA4"/>
    <w:rsid w:val="00C17BB2"/>
    <w:rsid w:val="00C61191"/>
    <w:rsid w:val="00C80A71"/>
    <w:rsid w:val="00D87A94"/>
    <w:rsid w:val="00DC5C9E"/>
    <w:rsid w:val="00DC7A88"/>
    <w:rsid w:val="00DD2C14"/>
    <w:rsid w:val="00E57002"/>
    <w:rsid w:val="00EC248C"/>
    <w:rsid w:val="00EE5B0A"/>
    <w:rsid w:val="00F12C07"/>
    <w:rsid w:val="00F13953"/>
    <w:rsid w:val="00F36B47"/>
    <w:rsid w:val="00F541B8"/>
    <w:rsid w:val="00F70C8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7BE4"/>
  <w15:chartTrackingRefBased/>
  <w15:docId w15:val="{B67F9076-F47B-4BB1-B96B-F547967A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A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06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3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affairs.unt.edu/student-health-and-wellness-center/health-and-fitness-ex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Ariadne</dc:creator>
  <cp:keywords/>
  <dc:description/>
  <cp:lastModifiedBy>Rao, Kemper</cp:lastModifiedBy>
  <cp:revision>3</cp:revision>
  <dcterms:created xsi:type="dcterms:W3CDTF">2022-11-01T17:36:00Z</dcterms:created>
  <dcterms:modified xsi:type="dcterms:W3CDTF">2022-11-01T17:36:00Z</dcterms:modified>
</cp:coreProperties>
</file>